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22D" w:rsidRPr="006365ED" w:rsidRDefault="008656D0" w:rsidP="002C59B6">
      <w:pPr>
        <w:spacing w:line="480" w:lineRule="auto"/>
        <w:ind w:firstLine="720"/>
        <w:jc w:val="center"/>
        <w:rPr>
          <w:rFonts w:ascii="Times New Roman" w:hAnsi="Times New Roman" w:cs="Times New Roman"/>
          <w:sz w:val="24"/>
          <w:szCs w:val="24"/>
        </w:rPr>
      </w:pPr>
      <w:bookmarkStart w:id="0" w:name="_GoBack"/>
      <w:bookmarkEnd w:id="0"/>
      <w:r w:rsidRPr="006365ED">
        <w:rPr>
          <w:rFonts w:ascii="Times New Roman" w:hAnsi="Times New Roman" w:cs="Times New Roman"/>
          <w:sz w:val="24"/>
          <w:szCs w:val="24"/>
        </w:rPr>
        <w:t>Matt’s Pool Hall and Bar Business Plan</w:t>
      </w:r>
    </w:p>
    <w:p w:rsidR="009D4882" w:rsidRPr="006365ED" w:rsidRDefault="009D4882" w:rsidP="008656D0">
      <w:pPr>
        <w:spacing w:line="480" w:lineRule="auto"/>
        <w:jc w:val="both"/>
        <w:rPr>
          <w:rFonts w:ascii="Times New Roman" w:hAnsi="Times New Roman" w:cs="Times New Roman"/>
          <w:b/>
          <w:sz w:val="24"/>
          <w:szCs w:val="24"/>
        </w:rPr>
      </w:pPr>
      <w:r w:rsidRPr="006365ED">
        <w:rPr>
          <w:rFonts w:ascii="Times New Roman" w:hAnsi="Times New Roman" w:cs="Times New Roman"/>
          <w:b/>
          <w:sz w:val="24"/>
          <w:szCs w:val="24"/>
        </w:rPr>
        <w:t>Company Overview</w:t>
      </w:r>
    </w:p>
    <w:p w:rsidR="009D4882" w:rsidRPr="006365ED" w:rsidRDefault="009D4882" w:rsidP="008656D0">
      <w:pPr>
        <w:spacing w:line="480" w:lineRule="auto"/>
        <w:ind w:firstLine="720"/>
        <w:jc w:val="both"/>
        <w:rPr>
          <w:rFonts w:ascii="Times New Roman" w:hAnsi="Times New Roman" w:cs="Times New Roman"/>
          <w:sz w:val="24"/>
          <w:szCs w:val="24"/>
        </w:rPr>
      </w:pPr>
      <w:r w:rsidRPr="006365ED">
        <w:rPr>
          <w:rFonts w:ascii="Times New Roman" w:hAnsi="Times New Roman" w:cs="Times New Roman"/>
          <w:sz w:val="24"/>
          <w:szCs w:val="24"/>
        </w:rPr>
        <w:t>Matt’s Pool Hall and bar is a business entity is a pool place that also sells food and drinks. It is commonly known for hosting pool league from Monday to Thursday</w:t>
      </w:r>
      <w:r w:rsidR="00B064A4" w:rsidRPr="006365ED">
        <w:rPr>
          <w:rFonts w:ascii="Times New Roman" w:hAnsi="Times New Roman" w:cs="Times New Roman"/>
          <w:sz w:val="24"/>
          <w:szCs w:val="24"/>
        </w:rPr>
        <w:t>. The pool leagues carried out in the evenings consist of ten teams each having six members</w:t>
      </w:r>
      <w:r w:rsidRPr="006365ED">
        <w:rPr>
          <w:rFonts w:ascii="Times New Roman" w:hAnsi="Times New Roman" w:cs="Times New Roman"/>
          <w:sz w:val="24"/>
          <w:szCs w:val="24"/>
        </w:rPr>
        <w:t>.</w:t>
      </w:r>
      <w:r w:rsidR="00B064A4" w:rsidRPr="006365ED">
        <w:rPr>
          <w:rFonts w:ascii="Times New Roman" w:hAnsi="Times New Roman" w:cs="Times New Roman"/>
          <w:sz w:val="24"/>
          <w:szCs w:val="24"/>
        </w:rPr>
        <w:t xml:space="preserve"> The establishment generate about $60 per night from the pool games.</w:t>
      </w:r>
      <w:r w:rsidRPr="006365ED">
        <w:rPr>
          <w:rFonts w:ascii="Times New Roman" w:hAnsi="Times New Roman" w:cs="Times New Roman"/>
          <w:sz w:val="24"/>
          <w:szCs w:val="24"/>
        </w:rPr>
        <w:t xml:space="preserve"> The business runs throughout the week, opening hours being from 4:00pm to 1:00am. Food available for sale are minimal due to the </w:t>
      </w:r>
      <w:r w:rsidR="00B064A4" w:rsidRPr="006365ED">
        <w:rPr>
          <w:rFonts w:ascii="Times New Roman" w:hAnsi="Times New Roman" w:cs="Times New Roman"/>
          <w:sz w:val="24"/>
          <w:szCs w:val="24"/>
        </w:rPr>
        <w:t>f</w:t>
      </w:r>
      <w:r w:rsidRPr="006365ED">
        <w:rPr>
          <w:rFonts w:ascii="Times New Roman" w:hAnsi="Times New Roman" w:cs="Times New Roman"/>
          <w:sz w:val="24"/>
          <w:szCs w:val="24"/>
        </w:rPr>
        <w:t xml:space="preserve">act that </w:t>
      </w:r>
      <w:r w:rsidR="00B064A4" w:rsidRPr="006365ED">
        <w:rPr>
          <w:rFonts w:ascii="Times New Roman" w:hAnsi="Times New Roman" w:cs="Times New Roman"/>
          <w:sz w:val="24"/>
          <w:szCs w:val="24"/>
        </w:rPr>
        <w:t>it is a recreation center rather</w:t>
      </w:r>
      <w:r w:rsidRPr="006365ED">
        <w:rPr>
          <w:rFonts w:ascii="Times New Roman" w:hAnsi="Times New Roman" w:cs="Times New Roman"/>
          <w:sz w:val="24"/>
          <w:szCs w:val="24"/>
        </w:rPr>
        <w:t xml:space="preserve"> than food establishment.</w:t>
      </w:r>
    </w:p>
    <w:p w:rsidR="00F445CF" w:rsidRPr="006365ED" w:rsidRDefault="009D4882" w:rsidP="002C59B6">
      <w:pPr>
        <w:spacing w:line="480" w:lineRule="auto"/>
        <w:jc w:val="both"/>
        <w:rPr>
          <w:rFonts w:ascii="Times New Roman" w:hAnsi="Times New Roman" w:cs="Times New Roman"/>
          <w:b/>
          <w:sz w:val="24"/>
          <w:szCs w:val="24"/>
        </w:rPr>
      </w:pPr>
      <w:r w:rsidRPr="006365ED">
        <w:rPr>
          <w:rFonts w:ascii="Times New Roman" w:hAnsi="Times New Roman" w:cs="Times New Roman"/>
          <w:b/>
          <w:sz w:val="24"/>
          <w:szCs w:val="24"/>
        </w:rPr>
        <w:t xml:space="preserve">Products </w:t>
      </w:r>
      <w:r w:rsidR="002C59B6" w:rsidRPr="006365ED">
        <w:rPr>
          <w:rFonts w:ascii="Times New Roman" w:hAnsi="Times New Roman" w:cs="Times New Roman"/>
          <w:b/>
          <w:sz w:val="24"/>
          <w:szCs w:val="24"/>
        </w:rPr>
        <w:t>and S</w:t>
      </w:r>
      <w:r w:rsidR="00F445CF" w:rsidRPr="006365ED">
        <w:rPr>
          <w:rFonts w:ascii="Times New Roman" w:hAnsi="Times New Roman" w:cs="Times New Roman"/>
          <w:b/>
          <w:sz w:val="24"/>
          <w:szCs w:val="24"/>
        </w:rPr>
        <w:t>ervices</w:t>
      </w:r>
    </w:p>
    <w:p w:rsidR="00F445CF" w:rsidRPr="006365ED" w:rsidRDefault="00F445CF" w:rsidP="008656D0">
      <w:pPr>
        <w:spacing w:line="480" w:lineRule="auto"/>
        <w:ind w:firstLine="720"/>
        <w:jc w:val="both"/>
        <w:rPr>
          <w:rFonts w:ascii="Times New Roman" w:hAnsi="Times New Roman" w:cs="Times New Roman"/>
          <w:sz w:val="24"/>
          <w:szCs w:val="24"/>
        </w:rPr>
      </w:pPr>
      <w:r w:rsidRPr="006365ED">
        <w:rPr>
          <w:rFonts w:ascii="Times New Roman" w:hAnsi="Times New Roman" w:cs="Times New Roman"/>
          <w:sz w:val="24"/>
          <w:szCs w:val="24"/>
        </w:rPr>
        <w:t>The establishment has not heav</w:t>
      </w:r>
      <w:r w:rsidR="00B064A4" w:rsidRPr="006365ED">
        <w:rPr>
          <w:rFonts w:ascii="Times New Roman" w:hAnsi="Times New Roman" w:cs="Times New Roman"/>
          <w:sz w:val="24"/>
          <w:szCs w:val="24"/>
        </w:rPr>
        <w:t>ily invested in food production. They only sell less technical foods</w:t>
      </w:r>
      <w:r w:rsidRPr="006365ED">
        <w:rPr>
          <w:rFonts w:ascii="Times New Roman" w:hAnsi="Times New Roman" w:cs="Times New Roman"/>
          <w:sz w:val="24"/>
          <w:szCs w:val="24"/>
        </w:rPr>
        <w:t xml:space="preserve"> that can be easily made</w:t>
      </w:r>
      <w:r w:rsidR="00B064A4" w:rsidRPr="006365ED">
        <w:rPr>
          <w:rFonts w:ascii="Times New Roman" w:hAnsi="Times New Roman" w:cs="Times New Roman"/>
          <w:sz w:val="24"/>
          <w:szCs w:val="24"/>
        </w:rPr>
        <w:t>, minimal processing</w:t>
      </w:r>
      <w:r w:rsidRPr="006365ED">
        <w:rPr>
          <w:rFonts w:ascii="Times New Roman" w:hAnsi="Times New Roman" w:cs="Times New Roman"/>
          <w:sz w:val="24"/>
          <w:szCs w:val="24"/>
        </w:rPr>
        <w:t xml:space="preserve"> and require less kitchen appliances. For the upcoming tournament</w:t>
      </w:r>
      <w:r w:rsidR="008656D0" w:rsidRPr="006365ED">
        <w:rPr>
          <w:rFonts w:ascii="Times New Roman" w:hAnsi="Times New Roman" w:cs="Times New Roman"/>
          <w:sz w:val="24"/>
          <w:szCs w:val="24"/>
        </w:rPr>
        <w:t>,</w:t>
      </w:r>
      <w:r w:rsidRPr="006365ED">
        <w:rPr>
          <w:rFonts w:ascii="Times New Roman" w:hAnsi="Times New Roman" w:cs="Times New Roman"/>
          <w:sz w:val="24"/>
          <w:szCs w:val="24"/>
        </w:rPr>
        <w:t xml:space="preserve"> it will be necessary for the organization to add the array of food provided</w:t>
      </w:r>
      <w:r w:rsidR="008656D0" w:rsidRPr="006365ED">
        <w:rPr>
          <w:rFonts w:ascii="Times New Roman" w:hAnsi="Times New Roman" w:cs="Times New Roman"/>
          <w:sz w:val="24"/>
          <w:szCs w:val="24"/>
        </w:rPr>
        <w:t xml:space="preserve"> within the establishment</w:t>
      </w:r>
      <w:r w:rsidRPr="006365ED">
        <w:rPr>
          <w:rFonts w:ascii="Times New Roman" w:hAnsi="Times New Roman" w:cs="Times New Roman"/>
          <w:sz w:val="24"/>
          <w:szCs w:val="24"/>
        </w:rPr>
        <w:t>. Being a game day, finger foods will be appropriate such as baked fish fillet, fried chicken steak and roasted potatoes</w:t>
      </w:r>
      <w:r w:rsidR="003E2F8B">
        <w:rPr>
          <w:rFonts w:ascii="Times New Roman" w:hAnsi="Times New Roman" w:cs="Times New Roman"/>
          <w:sz w:val="24"/>
          <w:szCs w:val="24"/>
        </w:rPr>
        <w:t>. Burgers, pasta and pizza will also sell well</w:t>
      </w:r>
      <w:r w:rsidRPr="006365ED">
        <w:rPr>
          <w:rFonts w:ascii="Times New Roman" w:hAnsi="Times New Roman" w:cs="Times New Roman"/>
          <w:sz w:val="24"/>
          <w:szCs w:val="24"/>
        </w:rPr>
        <w:t>. Fruit salads and smoothies can do well</w:t>
      </w:r>
      <w:r w:rsidR="008656D0" w:rsidRPr="006365ED">
        <w:rPr>
          <w:rFonts w:ascii="Times New Roman" w:hAnsi="Times New Roman" w:cs="Times New Roman"/>
          <w:sz w:val="24"/>
          <w:szCs w:val="24"/>
        </w:rPr>
        <w:t xml:space="preserve"> during the event</w:t>
      </w:r>
      <w:r w:rsidRPr="006365ED">
        <w:rPr>
          <w:rFonts w:ascii="Times New Roman" w:hAnsi="Times New Roman" w:cs="Times New Roman"/>
          <w:sz w:val="24"/>
          <w:szCs w:val="24"/>
        </w:rPr>
        <w:t>, generating more income</w:t>
      </w:r>
      <w:r w:rsidR="008656D0" w:rsidRPr="006365ED">
        <w:rPr>
          <w:rFonts w:ascii="Times New Roman" w:hAnsi="Times New Roman" w:cs="Times New Roman"/>
          <w:sz w:val="24"/>
          <w:szCs w:val="24"/>
        </w:rPr>
        <w:t xml:space="preserve"> for the establishment. While structuring the menu, focus will be placed on increasing the meat products since they are perfect complements to both alcoholic and non-alcoholic drinks</w:t>
      </w:r>
      <w:r w:rsidRPr="006365ED">
        <w:rPr>
          <w:rFonts w:ascii="Times New Roman" w:hAnsi="Times New Roman" w:cs="Times New Roman"/>
          <w:sz w:val="24"/>
          <w:szCs w:val="24"/>
        </w:rPr>
        <w:t>.</w:t>
      </w:r>
    </w:p>
    <w:p w:rsidR="00F445CF" w:rsidRPr="006365ED" w:rsidRDefault="00F445CF" w:rsidP="002C59B6">
      <w:pPr>
        <w:spacing w:line="480" w:lineRule="auto"/>
        <w:jc w:val="both"/>
        <w:rPr>
          <w:rFonts w:ascii="Times New Roman" w:hAnsi="Times New Roman" w:cs="Times New Roman"/>
          <w:b/>
          <w:sz w:val="24"/>
          <w:szCs w:val="24"/>
        </w:rPr>
      </w:pPr>
      <w:r w:rsidRPr="006365ED">
        <w:rPr>
          <w:rFonts w:ascii="Times New Roman" w:hAnsi="Times New Roman" w:cs="Times New Roman"/>
          <w:b/>
          <w:sz w:val="24"/>
          <w:szCs w:val="24"/>
        </w:rPr>
        <w:t>Marketing</w:t>
      </w:r>
    </w:p>
    <w:p w:rsidR="00F445CF" w:rsidRPr="006365ED" w:rsidRDefault="00F445CF" w:rsidP="008656D0">
      <w:pPr>
        <w:spacing w:line="480" w:lineRule="auto"/>
        <w:ind w:firstLine="720"/>
        <w:jc w:val="both"/>
        <w:rPr>
          <w:rFonts w:ascii="Times New Roman" w:hAnsi="Times New Roman" w:cs="Times New Roman"/>
          <w:sz w:val="24"/>
          <w:szCs w:val="24"/>
        </w:rPr>
      </w:pPr>
      <w:r w:rsidRPr="006365ED">
        <w:rPr>
          <w:rFonts w:ascii="Times New Roman" w:hAnsi="Times New Roman" w:cs="Times New Roman"/>
          <w:sz w:val="24"/>
          <w:szCs w:val="24"/>
        </w:rPr>
        <w:t>Marketing will be done early enough making i</w:t>
      </w:r>
      <w:r w:rsidR="008656D0" w:rsidRPr="006365ED">
        <w:rPr>
          <w:rFonts w:ascii="Times New Roman" w:hAnsi="Times New Roman" w:cs="Times New Roman"/>
          <w:sz w:val="24"/>
          <w:szCs w:val="24"/>
        </w:rPr>
        <w:t>t known in advance which enable people to</w:t>
      </w:r>
      <w:r w:rsidRPr="006365ED">
        <w:rPr>
          <w:rFonts w:ascii="Times New Roman" w:hAnsi="Times New Roman" w:cs="Times New Roman"/>
          <w:sz w:val="24"/>
          <w:szCs w:val="24"/>
        </w:rPr>
        <w:t xml:space="preserve"> prepare themselves both psychologically and </w:t>
      </w:r>
      <w:r w:rsidR="008A14C1" w:rsidRPr="006365ED">
        <w:rPr>
          <w:rFonts w:ascii="Times New Roman" w:hAnsi="Times New Roman" w:cs="Times New Roman"/>
          <w:sz w:val="24"/>
          <w:szCs w:val="24"/>
        </w:rPr>
        <w:t xml:space="preserve">financially. Market segmentation </w:t>
      </w:r>
      <w:r w:rsidR="008656D0" w:rsidRPr="006365ED">
        <w:rPr>
          <w:rFonts w:ascii="Times New Roman" w:hAnsi="Times New Roman" w:cs="Times New Roman"/>
          <w:sz w:val="24"/>
          <w:szCs w:val="24"/>
        </w:rPr>
        <w:t xml:space="preserve">will be </w:t>
      </w:r>
      <w:r w:rsidR="008A14C1" w:rsidRPr="006365ED">
        <w:rPr>
          <w:rFonts w:ascii="Times New Roman" w:hAnsi="Times New Roman" w:cs="Times New Roman"/>
          <w:sz w:val="24"/>
          <w:szCs w:val="24"/>
        </w:rPr>
        <w:t>done to identify the potential customers o</w:t>
      </w:r>
      <w:r w:rsidR="00717E42" w:rsidRPr="006365ED">
        <w:rPr>
          <w:rFonts w:ascii="Times New Roman" w:hAnsi="Times New Roman" w:cs="Times New Roman"/>
          <w:sz w:val="24"/>
          <w:szCs w:val="24"/>
        </w:rPr>
        <w:t>f the day. Young</w:t>
      </w:r>
      <w:r w:rsidR="008A14C1" w:rsidRPr="006365ED">
        <w:rPr>
          <w:rFonts w:ascii="Times New Roman" w:hAnsi="Times New Roman" w:cs="Times New Roman"/>
          <w:sz w:val="24"/>
          <w:szCs w:val="24"/>
        </w:rPr>
        <w:t xml:space="preserve"> </w:t>
      </w:r>
      <w:r w:rsidR="008656D0" w:rsidRPr="006365ED">
        <w:rPr>
          <w:rFonts w:ascii="Times New Roman" w:hAnsi="Times New Roman" w:cs="Times New Roman"/>
          <w:sz w:val="24"/>
          <w:szCs w:val="24"/>
        </w:rPr>
        <w:t xml:space="preserve">college students and </w:t>
      </w:r>
      <w:r w:rsidR="00717E42" w:rsidRPr="006365ED">
        <w:rPr>
          <w:rFonts w:ascii="Times New Roman" w:hAnsi="Times New Roman" w:cs="Times New Roman"/>
          <w:sz w:val="24"/>
          <w:szCs w:val="24"/>
        </w:rPr>
        <w:t xml:space="preserve">childless or small families are likely to have a high turnover. Marketing incentives identified will focus its work on the </w:t>
      </w:r>
      <w:r w:rsidR="00717E42" w:rsidRPr="006365ED">
        <w:rPr>
          <w:rFonts w:ascii="Times New Roman" w:hAnsi="Times New Roman" w:cs="Times New Roman"/>
          <w:sz w:val="24"/>
          <w:szCs w:val="24"/>
        </w:rPr>
        <w:lastRenderedPageBreak/>
        <w:t>recognized target groups maximizing on their interest and financial capabilities. Posters will have to be produced and be strategically placed for easy access by the potential customers.</w:t>
      </w:r>
    </w:p>
    <w:p w:rsidR="00717E42" w:rsidRPr="006365ED" w:rsidRDefault="00717E42" w:rsidP="002C59B6">
      <w:pPr>
        <w:spacing w:line="480" w:lineRule="auto"/>
        <w:jc w:val="both"/>
        <w:rPr>
          <w:rFonts w:ascii="Times New Roman" w:hAnsi="Times New Roman" w:cs="Times New Roman"/>
          <w:b/>
          <w:sz w:val="24"/>
          <w:szCs w:val="24"/>
        </w:rPr>
      </w:pPr>
      <w:r w:rsidRPr="006365ED">
        <w:rPr>
          <w:rFonts w:ascii="Times New Roman" w:hAnsi="Times New Roman" w:cs="Times New Roman"/>
          <w:b/>
          <w:sz w:val="24"/>
          <w:szCs w:val="24"/>
        </w:rPr>
        <w:t>Operations and Management</w:t>
      </w:r>
    </w:p>
    <w:p w:rsidR="000520B5" w:rsidRPr="006365ED" w:rsidRDefault="00717E42" w:rsidP="008656D0">
      <w:pPr>
        <w:spacing w:line="480" w:lineRule="auto"/>
        <w:ind w:firstLine="720"/>
        <w:jc w:val="both"/>
        <w:rPr>
          <w:rFonts w:ascii="Times New Roman" w:hAnsi="Times New Roman" w:cs="Times New Roman"/>
          <w:sz w:val="24"/>
          <w:szCs w:val="24"/>
        </w:rPr>
      </w:pPr>
      <w:r w:rsidRPr="006365ED">
        <w:rPr>
          <w:rFonts w:ascii="Times New Roman" w:hAnsi="Times New Roman" w:cs="Times New Roman"/>
          <w:sz w:val="24"/>
          <w:szCs w:val="24"/>
        </w:rPr>
        <w:t xml:space="preserve">The number of employees will have to be increased for the tournament event because of the high turnover expected. Temporary departmental heads formed to cater or manage the new aspects introduced to the business for the day. </w:t>
      </w:r>
      <w:r w:rsidR="000520B5" w:rsidRPr="006365ED">
        <w:rPr>
          <w:rFonts w:ascii="Times New Roman" w:hAnsi="Times New Roman" w:cs="Times New Roman"/>
          <w:sz w:val="24"/>
          <w:szCs w:val="24"/>
        </w:rPr>
        <w:t>A little preview or training will be done to ensure that the employees are equipped with the necessary skills and techniques to cater for the day’s needs. This is essential since</w:t>
      </w:r>
      <w:r w:rsidR="008656D0" w:rsidRPr="006365ED">
        <w:rPr>
          <w:rFonts w:ascii="Times New Roman" w:hAnsi="Times New Roman" w:cs="Times New Roman"/>
          <w:sz w:val="24"/>
          <w:szCs w:val="24"/>
        </w:rPr>
        <w:t xml:space="preserve"> the expected turn over</w:t>
      </w:r>
      <w:r w:rsidR="000520B5" w:rsidRPr="006365ED">
        <w:rPr>
          <w:rFonts w:ascii="Times New Roman" w:hAnsi="Times New Roman" w:cs="Times New Roman"/>
          <w:sz w:val="24"/>
          <w:szCs w:val="24"/>
        </w:rPr>
        <w:t xml:space="preserve"> will be high than normal and new products and services will be rendered.</w:t>
      </w:r>
    </w:p>
    <w:p w:rsidR="000520B5" w:rsidRPr="006365ED" w:rsidRDefault="000520B5" w:rsidP="002C59B6">
      <w:pPr>
        <w:spacing w:line="480" w:lineRule="auto"/>
        <w:jc w:val="both"/>
        <w:rPr>
          <w:rFonts w:ascii="Times New Roman" w:hAnsi="Times New Roman" w:cs="Times New Roman"/>
          <w:b/>
          <w:sz w:val="24"/>
          <w:szCs w:val="24"/>
        </w:rPr>
      </w:pPr>
      <w:r w:rsidRPr="006365ED">
        <w:rPr>
          <w:rFonts w:ascii="Times New Roman" w:hAnsi="Times New Roman" w:cs="Times New Roman"/>
          <w:b/>
          <w:sz w:val="24"/>
          <w:szCs w:val="24"/>
        </w:rPr>
        <w:t>Financial Summary</w:t>
      </w:r>
    </w:p>
    <w:p w:rsidR="00717E42" w:rsidRPr="006365ED" w:rsidRDefault="000520B5" w:rsidP="008656D0">
      <w:pPr>
        <w:spacing w:line="480" w:lineRule="auto"/>
        <w:ind w:firstLine="720"/>
        <w:jc w:val="both"/>
        <w:rPr>
          <w:rFonts w:ascii="Times New Roman" w:hAnsi="Times New Roman" w:cs="Times New Roman"/>
          <w:sz w:val="24"/>
          <w:szCs w:val="24"/>
        </w:rPr>
      </w:pPr>
      <w:r w:rsidRPr="006365ED">
        <w:rPr>
          <w:rFonts w:ascii="Times New Roman" w:hAnsi="Times New Roman" w:cs="Times New Roman"/>
          <w:sz w:val="24"/>
          <w:szCs w:val="24"/>
        </w:rPr>
        <w:t xml:space="preserve">The business has been running meaning it has some money. The accumulated </w:t>
      </w:r>
      <w:r w:rsidR="008656D0" w:rsidRPr="006365ED">
        <w:rPr>
          <w:rFonts w:ascii="Times New Roman" w:hAnsi="Times New Roman" w:cs="Times New Roman"/>
          <w:sz w:val="24"/>
          <w:szCs w:val="24"/>
        </w:rPr>
        <w:t>profits will</w:t>
      </w:r>
      <w:r w:rsidRPr="006365ED">
        <w:rPr>
          <w:rFonts w:ascii="Times New Roman" w:hAnsi="Times New Roman" w:cs="Times New Roman"/>
          <w:sz w:val="24"/>
          <w:szCs w:val="24"/>
        </w:rPr>
        <w:t xml:space="preserve"> be used to finance the event. Down payment made by the chairperson of the tournament</w:t>
      </w:r>
      <w:r w:rsidR="008656D0" w:rsidRPr="006365ED">
        <w:rPr>
          <w:rFonts w:ascii="Times New Roman" w:hAnsi="Times New Roman" w:cs="Times New Roman"/>
          <w:sz w:val="24"/>
          <w:szCs w:val="24"/>
        </w:rPr>
        <w:t xml:space="preserve"> will also aid in financing</w:t>
      </w:r>
      <w:r w:rsidRPr="006365ED">
        <w:rPr>
          <w:rFonts w:ascii="Times New Roman" w:hAnsi="Times New Roman" w:cs="Times New Roman"/>
          <w:sz w:val="24"/>
          <w:szCs w:val="24"/>
        </w:rPr>
        <w:t xml:space="preserve"> the event. If the available money is not sufficient enough, the establishment has an option of </w:t>
      </w:r>
      <w:r w:rsidR="00B064A4" w:rsidRPr="006365ED">
        <w:rPr>
          <w:rFonts w:ascii="Times New Roman" w:hAnsi="Times New Roman" w:cs="Times New Roman"/>
          <w:sz w:val="24"/>
          <w:szCs w:val="24"/>
        </w:rPr>
        <w:t>seeking financial help inform of loans or grants from money lending institutions</w:t>
      </w:r>
      <w:r w:rsidR="008656D0" w:rsidRPr="006365ED">
        <w:rPr>
          <w:rFonts w:ascii="Times New Roman" w:hAnsi="Times New Roman" w:cs="Times New Roman"/>
          <w:sz w:val="24"/>
          <w:szCs w:val="24"/>
        </w:rPr>
        <w:t xml:space="preserve"> well known to them</w:t>
      </w:r>
      <w:r w:rsidR="00B064A4" w:rsidRPr="006365ED">
        <w:rPr>
          <w:rFonts w:ascii="Times New Roman" w:hAnsi="Times New Roman" w:cs="Times New Roman"/>
          <w:sz w:val="24"/>
          <w:szCs w:val="24"/>
        </w:rPr>
        <w:t xml:space="preserve">. </w:t>
      </w:r>
    </w:p>
    <w:p w:rsidR="002572F9" w:rsidRPr="006365ED" w:rsidRDefault="002572F9" w:rsidP="002572F9">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shd w:val="clear" w:color="auto" w:fill="FFFFFF"/>
        </w:rPr>
        <w:t>2) Menu items with your recommended prices for B/L/D,</w:t>
      </w:r>
    </w:p>
    <w:tbl>
      <w:tblPr>
        <w:tblStyle w:val="TableGrid"/>
        <w:tblW w:w="0" w:type="auto"/>
        <w:tblLook w:val="04A0" w:firstRow="1" w:lastRow="0" w:firstColumn="1" w:lastColumn="0" w:noHBand="0" w:noVBand="1"/>
      </w:tblPr>
      <w:tblGrid>
        <w:gridCol w:w="2337"/>
        <w:gridCol w:w="2337"/>
        <w:gridCol w:w="2338"/>
        <w:gridCol w:w="2338"/>
      </w:tblGrid>
      <w:tr w:rsidR="002572F9" w:rsidRPr="006365ED" w:rsidTr="002572F9">
        <w:tc>
          <w:tcPr>
            <w:tcW w:w="2337" w:type="dxa"/>
          </w:tcPr>
          <w:p w:rsidR="002572F9" w:rsidRPr="006365ED" w:rsidRDefault="002572F9" w:rsidP="008656D0">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rPr>
              <w:t>Menu item</w:t>
            </w:r>
          </w:p>
        </w:tc>
        <w:tc>
          <w:tcPr>
            <w:tcW w:w="2337" w:type="dxa"/>
          </w:tcPr>
          <w:p w:rsidR="002572F9" w:rsidRPr="006365ED" w:rsidRDefault="002572F9" w:rsidP="008656D0">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rPr>
              <w:t xml:space="preserve">Breakfast </w:t>
            </w:r>
          </w:p>
        </w:tc>
        <w:tc>
          <w:tcPr>
            <w:tcW w:w="2338" w:type="dxa"/>
          </w:tcPr>
          <w:p w:rsidR="002572F9" w:rsidRPr="006365ED" w:rsidRDefault="002572F9" w:rsidP="008656D0">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rPr>
              <w:t xml:space="preserve">Lunch </w:t>
            </w:r>
          </w:p>
        </w:tc>
        <w:tc>
          <w:tcPr>
            <w:tcW w:w="2338" w:type="dxa"/>
          </w:tcPr>
          <w:p w:rsidR="002572F9" w:rsidRPr="006365ED" w:rsidRDefault="002572F9" w:rsidP="008656D0">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rPr>
              <w:t>Dinner</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Coffee $2.25</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Beer/Wine $5.00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Beer/Wine $5.00</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vAlign w:val="bottom"/>
          </w:tcPr>
          <w:p w:rsidR="002572F9" w:rsidRPr="006365ED" w:rsidRDefault="00964E72"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Juice $2.00</w:t>
            </w:r>
          </w:p>
        </w:tc>
        <w:tc>
          <w:tcPr>
            <w:tcW w:w="2338" w:type="dxa"/>
            <w:vAlign w:val="bottom"/>
          </w:tcPr>
          <w:p w:rsidR="002572F9" w:rsidRPr="006365ED" w:rsidRDefault="00964E72"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Water/Soda $3</w:t>
            </w:r>
            <w:r w:rsidR="002572F9" w:rsidRPr="006365ED">
              <w:rPr>
                <w:rFonts w:ascii="Times New Roman" w:eastAsia="Times New Roman" w:hAnsi="Times New Roman" w:cs="Times New Roman"/>
                <w:sz w:val="24"/>
                <w:szCs w:val="24"/>
              </w:rPr>
              <w:t>.00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Water/So</w:t>
            </w:r>
            <w:r w:rsidR="00964E72">
              <w:rPr>
                <w:rFonts w:ascii="Times New Roman" w:eastAsia="Times New Roman" w:hAnsi="Times New Roman" w:cs="Times New Roman"/>
                <w:sz w:val="24"/>
                <w:szCs w:val="24"/>
              </w:rPr>
              <w:t>da $3</w:t>
            </w:r>
            <w:r w:rsidRPr="006365ED">
              <w:rPr>
                <w:rFonts w:ascii="Times New Roman" w:eastAsia="Times New Roman" w:hAnsi="Times New Roman" w:cs="Times New Roman"/>
                <w:sz w:val="24"/>
                <w:szCs w:val="24"/>
              </w:rPr>
              <w:t>.00</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vAlign w:val="bottom"/>
          </w:tcPr>
          <w:p w:rsidR="002572F9" w:rsidRPr="006365ED" w:rsidRDefault="00964E72"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Donut $2.00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Cocktails $10.00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Cocktails $10.00</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vAlign w:val="bottom"/>
          </w:tcPr>
          <w:p w:rsidR="002572F9" w:rsidRPr="006365ED" w:rsidRDefault="003E2F8B"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Fish fingers</w:t>
            </w:r>
            <w:r w:rsidR="002572F9" w:rsidRPr="006365ED">
              <w:rPr>
                <w:rFonts w:ascii="Times New Roman" w:eastAsia="Times New Roman" w:hAnsi="Times New Roman" w:cs="Times New Roman"/>
                <w:sz w:val="24"/>
                <w:szCs w:val="24"/>
              </w:rPr>
              <w:t xml:space="preserve"> $2.25</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Burgers $10.00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Burgers $10.00</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vAlign w:val="bottom"/>
          </w:tcPr>
          <w:p w:rsidR="002572F9" w:rsidRPr="006365ED" w:rsidRDefault="00964E72"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B/Fast Sandwich $5.2</w:t>
            </w:r>
            <w:r w:rsidR="002572F9" w:rsidRPr="006365ED">
              <w:rPr>
                <w:rFonts w:ascii="Times New Roman" w:eastAsia="Times New Roman" w:hAnsi="Times New Roman" w:cs="Times New Roman"/>
                <w:sz w:val="24"/>
                <w:szCs w:val="24"/>
              </w:rPr>
              <w:t>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Pizza $10.00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Pizza $10.00</w:t>
            </w:r>
          </w:p>
        </w:tc>
      </w:tr>
      <w:tr w:rsidR="002572F9" w:rsidRPr="006365ED" w:rsidTr="00A24FC2">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Fries $5</w:t>
            </w:r>
            <w:r w:rsidR="00964E72">
              <w:rPr>
                <w:rFonts w:ascii="Times New Roman" w:eastAsia="Times New Roman" w:hAnsi="Times New Roman" w:cs="Times New Roman"/>
                <w:sz w:val="24"/>
                <w:szCs w:val="24"/>
              </w:rPr>
              <w:t>.50</w:t>
            </w:r>
          </w:p>
        </w:tc>
        <w:tc>
          <w:tcPr>
            <w:tcW w:w="2338" w:type="dxa"/>
            <w:vAlign w:val="bottom"/>
          </w:tcPr>
          <w:p w:rsidR="002572F9" w:rsidRPr="006365ED" w:rsidRDefault="002572F9" w:rsidP="002572F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Fries $5</w:t>
            </w:r>
            <w:r w:rsidR="00964E72">
              <w:rPr>
                <w:rFonts w:ascii="Times New Roman" w:eastAsia="Times New Roman" w:hAnsi="Times New Roman" w:cs="Times New Roman"/>
                <w:sz w:val="24"/>
                <w:szCs w:val="24"/>
              </w:rPr>
              <w:t>.50</w:t>
            </w:r>
          </w:p>
        </w:tc>
      </w:tr>
      <w:tr w:rsidR="002572F9" w:rsidRPr="006365ED" w:rsidTr="000D7897">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7" w:type="dxa"/>
          </w:tcPr>
          <w:p w:rsidR="002572F9" w:rsidRPr="006365ED" w:rsidRDefault="002572F9" w:rsidP="002572F9">
            <w:pPr>
              <w:spacing w:line="480" w:lineRule="auto"/>
              <w:jc w:val="both"/>
              <w:rPr>
                <w:rFonts w:ascii="Times New Roman" w:hAnsi="Times New Roman" w:cs="Times New Roman"/>
                <w:sz w:val="24"/>
                <w:szCs w:val="24"/>
              </w:rPr>
            </w:pPr>
          </w:p>
        </w:tc>
        <w:tc>
          <w:tcPr>
            <w:tcW w:w="2338" w:type="dxa"/>
            <w:vAlign w:val="bottom"/>
          </w:tcPr>
          <w:p w:rsidR="002572F9" w:rsidRPr="006365ED" w:rsidRDefault="00964E72" w:rsidP="002572F9">
            <w:pPr>
              <w:rPr>
                <w:rFonts w:ascii="Times New Roman" w:eastAsia="Times New Roman" w:hAnsi="Times New Roman" w:cs="Times New Roman"/>
                <w:sz w:val="24"/>
                <w:szCs w:val="24"/>
              </w:rPr>
            </w:pPr>
            <w:r>
              <w:rPr>
                <w:rFonts w:ascii="Times New Roman" w:eastAsia="Times New Roman" w:hAnsi="Times New Roman" w:cs="Times New Roman"/>
                <w:sz w:val="24"/>
                <w:szCs w:val="24"/>
              </w:rPr>
              <w:t>Salad $13</w:t>
            </w:r>
            <w:r w:rsidR="002572F9" w:rsidRPr="006365ED">
              <w:rPr>
                <w:rFonts w:ascii="Times New Roman" w:eastAsia="Times New Roman" w:hAnsi="Times New Roman" w:cs="Times New Roman"/>
                <w:sz w:val="24"/>
                <w:szCs w:val="24"/>
              </w:rPr>
              <w:t>.00</w:t>
            </w:r>
          </w:p>
        </w:tc>
        <w:tc>
          <w:tcPr>
            <w:tcW w:w="2338" w:type="dxa"/>
          </w:tcPr>
          <w:p w:rsidR="002572F9" w:rsidRPr="006365ED" w:rsidRDefault="002572F9" w:rsidP="002572F9">
            <w:pPr>
              <w:spacing w:line="480" w:lineRule="auto"/>
              <w:jc w:val="both"/>
              <w:rPr>
                <w:rFonts w:ascii="Times New Roman" w:hAnsi="Times New Roman" w:cs="Times New Roman"/>
                <w:sz w:val="24"/>
                <w:szCs w:val="24"/>
              </w:rPr>
            </w:pPr>
          </w:p>
        </w:tc>
      </w:tr>
      <w:tr w:rsidR="00F31D3B" w:rsidRPr="006365ED" w:rsidTr="00AD7133">
        <w:tc>
          <w:tcPr>
            <w:tcW w:w="2337"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Check Average Per Meal Period</w:t>
            </w:r>
          </w:p>
        </w:tc>
        <w:tc>
          <w:tcPr>
            <w:tcW w:w="2337"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$ 10.30 </w:t>
            </w:r>
          </w:p>
        </w:tc>
        <w:tc>
          <w:tcPr>
            <w:tcW w:w="2338"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$27.00 </w:t>
            </w:r>
          </w:p>
        </w:tc>
        <w:tc>
          <w:tcPr>
            <w:tcW w:w="2338"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$35.00 </w:t>
            </w:r>
          </w:p>
        </w:tc>
      </w:tr>
      <w:tr w:rsidR="00F31D3B" w:rsidRPr="006365ED" w:rsidTr="00AD7133">
        <w:tc>
          <w:tcPr>
            <w:tcW w:w="2337"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Check Average % Food</w:t>
            </w:r>
          </w:p>
        </w:tc>
        <w:tc>
          <w:tcPr>
            <w:tcW w:w="2337" w:type="dxa"/>
            <w:vAlign w:val="bottom"/>
          </w:tcPr>
          <w:p w:rsidR="00F31D3B" w:rsidRPr="006365ED" w:rsidRDefault="00F31D3B" w:rsidP="00F31D3B">
            <w:pPr>
              <w:rPr>
                <w:rFonts w:ascii="Times New Roman" w:eastAsia="Times New Roman" w:hAnsi="Times New Roman" w:cs="Times New Roman"/>
                <w:sz w:val="24"/>
                <w:szCs w:val="24"/>
              </w:rPr>
            </w:pPr>
          </w:p>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F31D3B" w:rsidRPr="006365ED">
              <w:rPr>
                <w:rFonts w:ascii="Times New Roman" w:eastAsia="Times New Roman" w:hAnsi="Times New Roman" w:cs="Times New Roman"/>
                <w:sz w:val="24"/>
                <w:szCs w:val="24"/>
              </w:rPr>
              <w:t>.80%</w:t>
            </w:r>
          </w:p>
        </w:tc>
        <w:tc>
          <w:tcPr>
            <w:tcW w:w="2338" w:type="dxa"/>
            <w:vAlign w:val="bottom"/>
          </w:tcPr>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F31D3B" w:rsidRPr="006365ED">
              <w:rPr>
                <w:rFonts w:ascii="Times New Roman" w:eastAsia="Times New Roman" w:hAnsi="Times New Roman" w:cs="Times New Roman"/>
                <w:sz w:val="24"/>
                <w:szCs w:val="24"/>
              </w:rPr>
              <w:t>.80%</w:t>
            </w:r>
          </w:p>
        </w:tc>
        <w:tc>
          <w:tcPr>
            <w:tcW w:w="2338" w:type="dxa"/>
            <w:vAlign w:val="bottom"/>
          </w:tcPr>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sidR="00F31D3B" w:rsidRPr="006365ED">
              <w:rPr>
                <w:rFonts w:ascii="Times New Roman" w:eastAsia="Times New Roman" w:hAnsi="Times New Roman" w:cs="Times New Roman"/>
                <w:sz w:val="24"/>
                <w:szCs w:val="24"/>
              </w:rPr>
              <w:t>.80%</w:t>
            </w:r>
          </w:p>
        </w:tc>
      </w:tr>
      <w:tr w:rsidR="00F31D3B" w:rsidRPr="006365ED" w:rsidTr="00AD7133">
        <w:tc>
          <w:tcPr>
            <w:tcW w:w="2337" w:type="dxa"/>
            <w:vAlign w:val="bottom"/>
          </w:tcPr>
          <w:p w:rsidR="00F31D3B" w:rsidRPr="006365ED" w:rsidRDefault="00F31D3B" w:rsidP="00F31D3B">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Check Average % Bev</w:t>
            </w:r>
          </w:p>
        </w:tc>
        <w:tc>
          <w:tcPr>
            <w:tcW w:w="2337" w:type="dxa"/>
            <w:vAlign w:val="bottom"/>
          </w:tcPr>
          <w:p w:rsidR="00F31D3B" w:rsidRPr="006365ED" w:rsidRDefault="00F31D3B" w:rsidP="00F31D3B">
            <w:pPr>
              <w:rPr>
                <w:rFonts w:ascii="Times New Roman" w:eastAsia="Times New Roman" w:hAnsi="Times New Roman" w:cs="Times New Roman"/>
                <w:sz w:val="24"/>
                <w:szCs w:val="24"/>
              </w:rPr>
            </w:pPr>
          </w:p>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00F31D3B" w:rsidRPr="006365ED">
              <w:rPr>
                <w:rFonts w:ascii="Times New Roman" w:eastAsia="Times New Roman" w:hAnsi="Times New Roman" w:cs="Times New Roman"/>
                <w:sz w:val="24"/>
                <w:szCs w:val="24"/>
              </w:rPr>
              <w:t>.10%</w:t>
            </w:r>
          </w:p>
        </w:tc>
        <w:tc>
          <w:tcPr>
            <w:tcW w:w="2338" w:type="dxa"/>
            <w:vAlign w:val="bottom"/>
          </w:tcPr>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00F31D3B" w:rsidRPr="006365ED">
              <w:rPr>
                <w:rFonts w:ascii="Times New Roman" w:eastAsia="Times New Roman" w:hAnsi="Times New Roman" w:cs="Times New Roman"/>
                <w:sz w:val="24"/>
                <w:szCs w:val="24"/>
              </w:rPr>
              <w:t>.10%</w:t>
            </w:r>
          </w:p>
        </w:tc>
        <w:tc>
          <w:tcPr>
            <w:tcW w:w="2338" w:type="dxa"/>
            <w:vAlign w:val="bottom"/>
          </w:tcPr>
          <w:p w:rsidR="00F31D3B" w:rsidRPr="006365ED" w:rsidRDefault="003E2F8B" w:rsidP="00F31D3B">
            <w:pP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00F31D3B" w:rsidRPr="006365ED">
              <w:rPr>
                <w:rFonts w:ascii="Times New Roman" w:eastAsia="Times New Roman" w:hAnsi="Times New Roman" w:cs="Times New Roman"/>
                <w:sz w:val="24"/>
                <w:szCs w:val="24"/>
              </w:rPr>
              <w:t>.10%</w:t>
            </w:r>
          </w:p>
        </w:tc>
      </w:tr>
    </w:tbl>
    <w:p w:rsidR="002572F9" w:rsidRPr="006365ED" w:rsidRDefault="002572F9" w:rsidP="008656D0">
      <w:pPr>
        <w:spacing w:line="480" w:lineRule="auto"/>
        <w:ind w:firstLine="720"/>
        <w:jc w:val="both"/>
        <w:rPr>
          <w:rFonts w:ascii="Times New Roman" w:hAnsi="Times New Roman" w:cs="Times New Roman"/>
          <w:sz w:val="24"/>
          <w:szCs w:val="24"/>
        </w:rPr>
      </w:pPr>
    </w:p>
    <w:p w:rsidR="00717E42" w:rsidRPr="006365ED" w:rsidRDefault="00761C76" w:rsidP="00761C76">
      <w:pPr>
        <w:spacing w:line="480" w:lineRule="auto"/>
        <w:jc w:val="both"/>
        <w:rPr>
          <w:rFonts w:ascii="Times New Roman" w:hAnsi="Times New Roman" w:cs="Times New Roman"/>
          <w:sz w:val="24"/>
          <w:szCs w:val="24"/>
          <w:shd w:val="clear" w:color="auto" w:fill="FFFFFF"/>
        </w:rPr>
      </w:pPr>
      <w:r w:rsidRPr="006365ED">
        <w:rPr>
          <w:rFonts w:ascii="Times New Roman" w:hAnsi="Times New Roman" w:cs="Times New Roman"/>
          <w:sz w:val="24"/>
          <w:szCs w:val="24"/>
          <w:shd w:val="clear" w:color="auto" w:fill="FFFFFF"/>
        </w:rPr>
        <w:t>4.)  Do an overall estimated Profit/Loss Statement (for the Sun/Sat Tournament)</w:t>
      </w:r>
    </w:p>
    <w:tbl>
      <w:tblPr>
        <w:tblStyle w:val="TableGrid"/>
        <w:tblW w:w="12467" w:type="dxa"/>
        <w:tblLook w:val="04A0" w:firstRow="1" w:lastRow="0" w:firstColumn="1" w:lastColumn="0" w:noHBand="0" w:noVBand="1"/>
      </w:tblPr>
      <w:tblGrid>
        <w:gridCol w:w="3116"/>
        <w:gridCol w:w="3117"/>
        <w:gridCol w:w="3117"/>
        <w:gridCol w:w="3117"/>
      </w:tblGrid>
      <w:tr w:rsidR="003D4A29" w:rsidRPr="006365ED" w:rsidTr="003D4A29">
        <w:tc>
          <w:tcPr>
            <w:tcW w:w="3116" w:type="dxa"/>
            <w:vAlign w:val="bottom"/>
          </w:tcPr>
          <w:p w:rsidR="003D4A29" w:rsidRPr="006365ED" w:rsidRDefault="003D4A29" w:rsidP="00761C76">
            <w:pPr>
              <w:rPr>
                <w:rFonts w:ascii="Times New Roman" w:eastAsia="Times New Roman" w:hAnsi="Times New Roman" w:cs="Times New Roman"/>
                <w:sz w:val="24"/>
                <w:szCs w:val="24"/>
              </w:rPr>
            </w:pPr>
          </w:p>
        </w:tc>
        <w:tc>
          <w:tcPr>
            <w:tcW w:w="3117" w:type="dxa"/>
            <w:vAlign w:val="bottom"/>
          </w:tcPr>
          <w:p w:rsidR="003D4A29" w:rsidRPr="006365ED" w:rsidRDefault="003D4A29" w:rsidP="00761C76">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Saturday</w:t>
            </w:r>
          </w:p>
        </w:tc>
        <w:tc>
          <w:tcPr>
            <w:tcW w:w="3117" w:type="dxa"/>
            <w:vAlign w:val="bottom"/>
          </w:tcPr>
          <w:p w:rsidR="003D4A29" w:rsidRPr="006365ED" w:rsidRDefault="003D4A29" w:rsidP="00761C76">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Sunday</w:t>
            </w:r>
          </w:p>
        </w:tc>
        <w:tc>
          <w:tcPr>
            <w:tcW w:w="3117" w:type="dxa"/>
          </w:tcPr>
          <w:p w:rsidR="003D4A29" w:rsidRPr="006365ED" w:rsidRDefault="003D4A29" w:rsidP="00761C76">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Revenue from Pool Table </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$ 1000.00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$ 1000.00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Revenue from F&amp;B (B)</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$5</w:t>
            </w:r>
            <w:r w:rsidR="006365ED" w:rsidRPr="006365ED">
              <w:rPr>
                <w:rFonts w:ascii="Times New Roman" w:eastAsia="Times New Roman" w:hAnsi="Times New Roman" w:cs="Times New Roman"/>
                <w:sz w:val="24"/>
                <w:szCs w:val="24"/>
              </w:rPr>
              <w:t>21</w:t>
            </w:r>
            <w:r w:rsidRPr="006365ED">
              <w:rPr>
                <w:rFonts w:ascii="Times New Roman" w:eastAsia="Times New Roman" w:hAnsi="Times New Roman" w:cs="Times New Roman"/>
                <w:sz w:val="24"/>
                <w:szCs w:val="24"/>
              </w:rPr>
              <w:t>.00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$5</w:t>
            </w:r>
            <w:r w:rsidR="006365ED" w:rsidRPr="006365ED">
              <w:rPr>
                <w:rFonts w:ascii="Times New Roman" w:eastAsia="Times New Roman" w:hAnsi="Times New Roman" w:cs="Times New Roman"/>
                <w:sz w:val="24"/>
                <w:szCs w:val="24"/>
              </w:rPr>
              <w:t>21</w:t>
            </w:r>
            <w:r w:rsidRPr="006365ED">
              <w:rPr>
                <w:rFonts w:ascii="Times New Roman" w:eastAsia="Times New Roman" w:hAnsi="Times New Roman" w:cs="Times New Roman"/>
                <w:sz w:val="24"/>
                <w:szCs w:val="24"/>
              </w:rPr>
              <w:t>.00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Reve venue from F&amp;B (L)</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$ 2,600.00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$ 2,600.00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Revenue from F&amp;B (D)</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$ 1,12</w:t>
            </w:r>
            <w:r w:rsidR="006365ED" w:rsidRPr="006365ED">
              <w:rPr>
                <w:rFonts w:ascii="Times New Roman" w:eastAsia="Times New Roman" w:hAnsi="Times New Roman" w:cs="Times New Roman"/>
                <w:sz w:val="24"/>
                <w:szCs w:val="24"/>
              </w:rPr>
              <w:t>9</w:t>
            </w:r>
            <w:r w:rsidRPr="006365ED">
              <w:rPr>
                <w:rFonts w:ascii="Times New Roman" w:eastAsia="Times New Roman" w:hAnsi="Times New Roman" w:cs="Times New Roman"/>
                <w:sz w:val="24"/>
                <w:szCs w:val="24"/>
              </w:rPr>
              <w:t>.</w:t>
            </w:r>
            <w:r w:rsidR="006365ED" w:rsidRPr="006365ED">
              <w:rPr>
                <w:rFonts w:ascii="Times New Roman" w:eastAsia="Times New Roman" w:hAnsi="Times New Roman" w:cs="Times New Roman"/>
                <w:sz w:val="24"/>
                <w:szCs w:val="24"/>
              </w:rPr>
              <w:t>6</w:t>
            </w:r>
            <w:r w:rsidRPr="006365ED">
              <w:rPr>
                <w:rFonts w:ascii="Times New Roman" w:eastAsia="Times New Roman" w:hAnsi="Times New Roman" w:cs="Times New Roman"/>
                <w:sz w:val="24"/>
                <w:szCs w:val="24"/>
              </w:rPr>
              <w:t>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$ 1,12</w:t>
            </w:r>
            <w:r w:rsidR="006365ED" w:rsidRPr="006365ED">
              <w:rPr>
                <w:rFonts w:ascii="Times New Roman" w:eastAsia="Times New Roman" w:hAnsi="Times New Roman" w:cs="Times New Roman"/>
                <w:sz w:val="24"/>
                <w:szCs w:val="24"/>
              </w:rPr>
              <w:t>9</w:t>
            </w:r>
            <w:r w:rsidRPr="006365ED">
              <w:rPr>
                <w:rFonts w:ascii="Times New Roman" w:eastAsia="Times New Roman" w:hAnsi="Times New Roman" w:cs="Times New Roman"/>
                <w:sz w:val="24"/>
                <w:szCs w:val="24"/>
              </w:rPr>
              <w:t>.</w:t>
            </w:r>
            <w:r w:rsidR="006365ED" w:rsidRPr="006365ED">
              <w:rPr>
                <w:rFonts w:ascii="Times New Roman" w:eastAsia="Times New Roman" w:hAnsi="Times New Roman" w:cs="Times New Roman"/>
                <w:sz w:val="24"/>
                <w:szCs w:val="24"/>
              </w:rPr>
              <w:t>6</w:t>
            </w:r>
            <w:r w:rsidRPr="006365ED">
              <w:rPr>
                <w:rFonts w:ascii="Times New Roman" w:eastAsia="Times New Roman" w:hAnsi="Times New Roman" w:cs="Times New Roman"/>
                <w:sz w:val="24"/>
                <w:szCs w:val="24"/>
              </w:rPr>
              <w:t>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Gross Revenue</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$ 4,238.00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$ 4,238.00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Food Cost 28.5%</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$2,492.83</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$2,492.83</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Bev Cost 21.5%</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6365ED" w:rsidRPr="006365ED">
              <w:rPr>
                <w:rFonts w:ascii="Times New Roman" w:eastAsia="Times New Roman" w:hAnsi="Times New Roman" w:cs="Times New Roman"/>
                <w:sz w:val="24"/>
                <w:szCs w:val="24"/>
              </w:rPr>
              <w:t>1,6</w:t>
            </w:r>
            <w:r w:rsidRPr="006365ED">
              <w:rPr>
                <w:rFonts w:ascii="Times New Roman" w:eastAsia="Times New Roman" w:hAnsi="Times New Roman" w:cs="Times New Roman"/>
                <w:sz w:val="24"/>
                <w:szCs w:val="24"/>
              </w:rPr>
              <w:t>26.17</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6365ED" w:rsidRPr="006365ED">
              <w:rPr>
                <w:rFonts w:ascii="Times New Roman" w:eastAsia="Times New Roman" w:hAnsi="Times New Roman" w:cs="Times New Roman"/>
                <w:sz w:val="24"/>
                <w:szCs w:val="24"/>
              </w:rPr>
              <w:t>1,6</w:t>
            </w:r>
            <w:r w:rsidRPr="006365ED">
              <w:rPr>
                <w:rFonts w:ascii="Times New Roman" w:eastAsia="Times New Roman" w:hAnsi="Times New Roman" w:cs="Times New Roman"/>
                <w:sz w:val="24"/>
                <w:szCs w:val="24"/>
              </w:rPr>
              <w:t>26.17</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Labor Cost 20%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$ 1,047.60</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$ 1,047.60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r w:rsidR="003D4A29" w:rsidRPr="006365ED" w:rsidTr="003D4A29">
        <w:tc>
          <w:tcPr>
            <w:tcW w:w="3116" w:type="dxa"/>
            <w:vAlign w:val="bottom"/>
          </w:tcPr>
          <w:p w:rsidR="003D4A29" w:rsidRPr="006365ED" w:rsidRDefault="003D4A29" w:rsidP="003D4A29">
            <w:pP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Net Sales</w:t>
            </w:r>
          </w:p>
        </w:tc>
        <w:tc>
          <w:tcPr>
            <w:tcW w:w="3117" w:type="dxa"/>
            <w:vAlign w:val="bottom"/>
          </w:tcPr>
          <w:p w:rsidR="003D4A29" w:rsidRPr="006365ED" w:rsidRDefault="003D4A29" w:rsidP="003D4A29">
            <w:pPr>
              <w:jc w:val="cente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 xml:space="preserve">$ </w:t>
            </w:r>
            <w:r w:rsidR="006365ED" w:rsidRPr="006365ED">
              <w:rPr>
                <w:rFonts w:ascii="Times New Roman" w:eastAsia="Times New Roman" w:hAnsi="Times New Roman" w:cs="Times New Roman"/>
                <w:b/>
                <w:bCs/>
                <w:sz w:val="24"/>
                <w:szCs w:val="24"/>
              </w:rPr>
              <w:t>2,000.0</w:t>
            </w:r>
            <w:r w:rsidRPr="006365ED">
              <w:rPr>
                <w:rFonts w:ascii="Times New Roman" w:eastAsia="Times New Roman" w:hAnsi="Times New Roman" w:cs="Times New Roman"/>
                <w:b/>
                <w:bCs/>
                <w:sz w:val="24"/>
                <w:szCs w:val="24"/>
              </w:rPr>
              <w:t>0</w:t>
            </w:r>
          </w:p>
        </w:tc>
        <w:tc>
          <w:tcPr>
            <w:tcW w:w="3117" w:type="dxa"/>
            <w:vAlign w:val="bottom"/>
          </w:tcPr>
          <w:p w:rsidR="003D4A29" w:rsidRPr="006365ED" w:rsidRDefault="003D4A29" w:rsidP="003D4A29">
            <w:pPr>
              <w:jc w:val="cente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 xml:space="preserve">$ </w:t>
            </w:r>
            <w:r w:rsidR="006365ED" w:rsidRPr="006365ED">
              <w:rPr>
                <w:rFonts w:ascii="Times New Roman" w:eastAsia="Times New Roman" w:hAnsi="Times New Roman" w:cs="Times New Roman"/>
                <w:b/>
                <w:bCs/>
                <w:sz w:val="24"/>
                <w:szCs w:val="24"/>
              </w:rPr>
              <w:t>2,000.0</w:t>
            </w:r>
            <w:r w:rsidRPr="006365ED">
              <w:rPr>
                <w:rFonts w:ascii="Times New Roman" w:eastAsia="Times New Roman" w:hAnsi="Times New Roman" w:cs="Times New Roman"/>
                <w:b/>
                <w:bCs/>
                <w:sz w:val="24"/>
                <w:szCs w:val="24"/>
              </w:rPr>
              <w:t>0</w:t>
            </w:r>
          </w:p>
        </w:tc>
        <w:tc>
          <w:tcPr>
            <w:tcW w:w="3117" w:type="dxa"/>
          </w:tcPr>
          <w:p w:rsidR="003D4A29" w:rsidRPr="006365ED" w:rsidRDefault="003D4A29" w:rsidP="003D4A29">
            <w:pPr>
              <w:spacing w:line="480" w:lineRule="auto"/>
              <w:jc w:val="both"/>
              <w:rPr>
                <w:rFonts w:ascii="Times New Roman" w:hAnsi="Times New Roman" w:cs="Times New Roman"/>
                <w:sz w:val="24"/>
                <w:szCs w:val="24"/>
              </w:rPr>
            </w:pPr>
          </w:p>
        </w:tc>
      </w:tr>
    </w:tbl>
    <w:p w:rsidR="00761C76" w:rsidRPr="006365ED" w:rsidRDefault="00761C76" w:rsidP="00761C76">
      <w:pPr>
        <w:spacing w:line="480" w:lineRule="auto"/>
        <w:jc w:val="both"/>
        <w:rPr>
          <w:rFonts w:ascii="Times New Roman" w:hAnsi="Times New Roman" w:cs="Times New Roman"/>
          <w:sz w:val="24"/>
          <w:szCs w:val="24"/>
        </w:rPr>
      </w:pPr>
    </w:p>
    <w:p w:rsidR="003D4A29" w:rsidRPr="006365ED" w:rsidRDefault="003D4A29" w:rsidP="00761C76">
      <w:pPr>
        <w:spacing w:line="480" w:lineRule="auto"/>
        <w:jc w:val="both"/>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Regional Pool Tournament Proposal</w:t>
      </w:r>
    </w:p>
    <w:tbl>
      <w:tblPr>
        <w:tblStyle w:val="TableGrid"/>
        <w:tblW w:w="0" w:type="auto"/>
        <w:tblLook w:val="04A0" w:firstRow="1" w:lastRow="0" w:firstColumn="1" w:lastColumn="0" w:noHBand="0" w:noVBand="1"/>
      </w:tblPr>
      <w:tblGrid>
        <w:gridCol w:w="3116"/>
        <w:gridCol w:w="3117"/>
        <w:gridCol w:w="3117"/>
      </w:tblGrid>
      <w:tr w:rsidR="003D4A29" w:rsidRPr="006365ED" w:rsidTr="00A36482">
        <w:tc>
          <w:tcPr>
            <w:tcW w:w="3116" w:type="dxa"/>
          </w:tcPr>
          <w:p w:rsidR="003D4A29" w:rsidRPr="006365ED" w:rsidRDefault="003D4A29" w:rsidP="003D4A29">
            <w:pPr>
              <w:spacing w:line="480" w:lineRule="auto"/>
              <w:jc w:val="both"/>
              <w:rPr>
                <w:rFonts w:ascii="Times New Roman" w:hAnsi="Times New Roman" w:cs="Times New Roman"/>
                <w:sz w:val="24"/>
                <w:szCs w:val="24"/>
              </w:rPr>
            </w:pP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Saturday</w:t>
            </w:r>
          </w:p>
        </w:tc>
        <w:tc>
          <w:tcPr>
            <w:tcW w:w="3117" w:type="dxa"/>
            <w:vAlign w:val="bottom"/>
          </w:tcPr>
          <w:p w:rsidR="003D4A29" w:rsidRPr="006365ED" w:rsidRDefault="003D4A29" w:rsidP="003D4A29">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Sunday</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Revenue from Pool Table </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$ 1000.00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$ 1000.00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lastRenderedPageBreak/>
              <w:t>Revenue from F&amp;B (B)</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$521.00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$521.00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Revenue from F&amp;B (L)</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$ 2,600.00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$ 2,600.00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Revenue from F&amp;B (D)</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$ 1,129.60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$ 1,129.60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Gross Revenue</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$ 4,238.00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$ 4,238.00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Food Cost 28.5%</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$2,492.83</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$2,492.83</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Bev Cost 21.5%</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$1,626.17</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$1,626.17</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Labor Cost 20%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$ 1,047.60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$ 1,047.60</w:t>
            </w:r>
          </w:p>
        </w:tc>
      </w:tr>
      <w:tr w:rsidR="006365ED" w:rsidRPr="006365ED" w:rsidTr="00F44882">
        <w:tc>
          <w:tcPr>
            <w:tcW w:w="3116" w:type="dxa"/>
            <w:vAlign w:val="bottom"/>
          </w:tcPr>
          <w:p w:rsidR="006365ED" w:rsidRPr="006365ED" w:rsidRDefault="006365ED" w:rsidP="006365ED">
            <w:pP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Net Sales</w:t>
            </w:r>
          </w:p>
        </w:tc>
        <w:tc>
          <w:tcPr>
            <w:tcW w:w="3117" w:type="dxa"/>
            <w:vAlign w:val="bottom"/>
          </w:tcPr>
          <w:p w:rsidR="006365ED" w:rsidRPr="006365ED" w:rsidRDefault="006365ED" w:rsidP="006365ED">
            <w:pPr>
              <w:jc w:val="cente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$ 2,000.00</w:t>
            </w:r>
          </w:p>
        </w:tc>
        <w:tc>
          <w:tcPr>
            <w:tcW w:w="3117" w:type="dxa"/>
            <w:vAlign w:val="bottom"/>
          </w:tcPr>
          <w:p w:rsidR="006365ED" w:rsidRPr="006365ED" w:rsidRDefault="006365ED" w:rsidP="006365ED">
            <w:pPr>
              <w:jc w:val="center"/>
              <w:rPr>
                <w:rFonts w:ascii="Times New Roman" w:eastAsia="Times New Roman" w:hAnsi="Times New Roman" w:cs="Times New Roman"/>
                <w:b/>
                <w:bCs/>
                <w:sz w:val="24"/>
                <w:szCs w:val="24"/>
              </w:rPr>
            </w:pPr>
            <w:r w:rsidRPr="006365ED">
              <w:rPr>
                <w:rFonts w:ascii="Times New Roman" w:eastAsia="Times New Roman" w:hAnsi="Times New Roman" w:cs="Times New Roman"/>
                <w:b/>
                <w:bCs/>
                <w:sz w:val="24"/>
                <w:szCs w:val="24"/>
              </w:rPr>
              <w:t>$ 2,000.00</w:t>
            </w:r>
          </w:p>
        </w:tc>
      </w:tr>
      <w:tr w:rsidR="006365ED" w:rsidRPr="006365ED" w:rsidTr="00060BC7">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&lt;Charge Back&gt;</w:t>
            </w:r>
          </w:p>
        </w:tc>
        <w:tc>
          <w:tcPr>
            <w:tcW w:w="3117" w:type="dxa"/>
            <w:vAlign w:val="bottom"/>
          </w:tcPr>
          <w:p w:rsidR="006365ED" w:rsidRPr="006365ED" w:rsidRDefault="003E2F8B" w:rsidP="006365ED">
            <w:pPr>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$1,500.00</w:t>
            </w:r>
          </w:p>
        </w:tc>
        <w:tc>
          <w:tcPr>
            <w:tcW w:w="3117" w:type="dxa"/>
            <w:vAlign w:val="bottom"/>
          </w:tcPr>
          <w:p w:rsidR="006365ED" w:rsidRPr="006365ED" w:rsidRDefault="003E2F8B" w:rsidP="006365ED">
            <w:pPr>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$1,500.00</w:t>
            </w:r>
          </w:p>
        </w:tc>
      </w:tr>
      <w:tr w:rsidR="006365ED" w:rsidRPr="006365ED" w:rsidTr="00060BC7">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Over/Short</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3E2F8B">
              <w:rPr>
                <w:rFonts w:ascii="Times New Roman" w:eastAsia="Times New Roman" w:hAnsi="Times New Roman" w:cs="Times New Roman"/>
                <w:sz w:val="24"/>
                <w:szCs w:val="24"/>
              </w:rPr>
              <w:t>500.0</w:t>
            </w:r>
            <w:r w:rsidRPr="006365ED">
              <w:rPr>
                <w:rFonts w:ascii="Times New Roman" w:eastAsia="Times New Roman" w:hAnsi="Times New Roman" w:cs="Times New Roman"/>
                <w:sz w:val="24"/>
                <w:szCs w:val="24"/>
              </w:rPr>
              <w:t>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3E2F8B">
              <w:rPr>
                <w:rFonts w:ascii="Times New Roman" w:eastAsia="Times New Roman" w:hAnsi="Times New Roman" w:cs="Times New Roman"/>
                <w:sz w:val="24"/>
                <w:szCs w:val="24"/>
              </w:rPr>
              <w:t>500.0</w:t>
            </w:r>
            <w:r w:rsidRPr="006365ED">
              <w:rPr>
                <w:rFonts w:ascii="Times New Roman" w:eastAsia="Times New Roman" w:hAnsi="Times New Roman" w:cs="Times New Roman"/>
                <w:sz w:val="24"/>
                <w:szCs w:val="24"/>
              </w:rPr>
              <w:t>0</w:t>
            </w:r>
          </w:p>
        </w:tc>
      </w:tr>
      <w:tr w:rsidR="006365ED" w:rsidRPr="006365ED" w:rsidTr="00060BC7">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Current Net Sales</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 xml:space="preserve">$ </w:t>
            </w:r>
            <w:r w:rsidR="003E2F8B">
              <w:rPr>
                <w:rFonts w:ascii="Times New Roman" w:eastAsia="Times New Roman" w:hAnsi="Times New Roman" w:cs="Times New Roman"/>
                <w:sz w:val="24"/>
                <w:szCs w:val="24"/>
              </w:rPr>
              <w:t>1,0</w:t>
            </w:r>
            <w:r w:rsidRPr="006365ED">
              <w:rPr>
                <w:rFonts w:ascii="Times New Roman" w:eastAsia="Times New Roman" w:hAnsi="Times New Roman" w:cs="Times New Roman"/>
                <w:sz w:val="24"/>
                <w:szCs w:val="24"/>
              </w:rPr>
              <w:t>00.00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3E2F8B">
              <w:rPr>
                <w:rFonts w:ascii="Times New Roman" w:eastAsia="Times New Roman" w:hAnsi="Times New Roman" w:cs="Times New Roman"/>
                <w:sz w:val="24"/>
                <w:szCs w:val="24"/>
              </w:rPr>
              <w:t>38</w:t>
            </w:r>
            <w:r w:rsidRPr="006365ED">
              <w:rPr>
                <w:rFonts w:ascii="Times New Roman" w:eastAsia="Times New Roman" w:hAnsi="Times New Roman" w:cs="Times New Roman"/>
                <w:sz w:val="24"/>
                <w:szCs w:val="24"/>
              </w:rPr>
              <w:t>0.00</w:t>
            </w:r>
          </w:p>
        </w:tc>
      </w:tr>
      <w:tr w:rsidR="006365ED" w:rsidRPr="006365ED" w:rsidTr="00060BC7">
        <w:tc>
          <w:tcPr>
            <w:tcW w:w="3116" w:type="dxa"/>
            <w:vAlign w:val="bottom"/>
          </w:tcPr>
          <w:p w:rsidR="006365ED" w:rsidRPr="006365ED" w:rsidRDefault="006365ED" w:rsidP="006365ED">
            <w:pP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P/L</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3E2F8B">
              <w:rPr>
                <w:rFonts w:ascii="Times New Roman" w:eastAsia="Times New Roman" w:hAnsi="Times New Roman" w:cs="Times New Roman"/>
                <w:sz w:val="24"/>
                <w:szCs w:val="24"/>
              </w:rPr>
              <w:t>1,500.0</w:t>
            </w:r>
            <w:r w:rsidRPr="006365ED">
              <w:rPr>
                <w:rFonts w:ascii="Times New Roman" w:eastAsia="Times New Roman" w:hAnsi="Times New Roman" w:cs="Times New Roman"/>
                <w:sz w:val="24"/>
                <w:szCs w:val="24"/>
              </w:rPr>
              <w:t>0</w:t>
            </w:r>
          </w:p>
        </w:tc>
        <w:tc>
          <w:tcPr>
            <w:tcW w:w="3117" w:type="dxa"/>
            <w:vAlign w:val="bottom"/>
          </w:tcPr>
          <w:p w:rsidR="006365ED" w:rsidRPr="006365ED" w:rsidRDefault="006365ED" w:rsidP="006365ED">
            <w:pPr>
              <w:jc w:val="center"/>
              <w:rPr>
                <w:rFonts w:ascii="Times New Roman" w:eastAsia="Times New Roman" w:hAnsi="Times New Roman" w:cs="Times New Roman"/>
                <w:sz w:val="24"/>
                <w:szCs w:val="24"/>
              </w:rPr>
            </w:pPr>
            <w:r w:rsidRPr="006365ED">
              <w:rPr>
                <w:rFonts w:ascii="Times New Roman" w:eastAsia="Times New Roman" w:hAnsi="Times New Roman" w:cs="Times New Roman"/>
                <w:sz w:val="24"/>
                <w:szCs w:val="24"/>
              </w:rPr>
              <w:t>$</w:t>
            </w:r>
            <w:r w:rsidR="003E2F8B">
              <w:rPr>
                <w:rFonts w:ascii="Times New Roman" w:eastAsia="Times New Roman" w:hAnsi="Times New Roman" w:cs="Times New Roman"/>
                <w:sz w:val="24"/>
                <w:szCs w:val="24"/>
              </w:rPr>
              <w:t>880.0</w:t>
            </w:r>
            <w:r w:rsidRPr="006365ED">
              <w:rPr>
                <w:rFonts w:ascii="Times New Roman" w:eastAsia="Times New Roman" w:hAnsi="Times New Roman" w:cs="Times New Roman"/>
                <w:sz w:val="24"/>
                <w:szCs w:val="24"/>
              </w:rPr>
              <w:t>0</w:t>
            </w:r>
          </w:p>
        </w:tc>
      </w:tr>
    </w:tbl>
    <w:p w:rsidR="003D4A29" w:rsidRPr="006365ED" w:rsidRDefault="003D4A29" w:rsidP="00761C76">
      <w:pPr>
        <w:spacing w:line="480" w:lineRule="auto"/>
        <w:jc w:val="both"/>
        <w:rPr>
          <w:rFonts w:ascii="Times New Roman" w:hAnsi="Times New Roman" w:cs="Times New Roman"/>
          <w:sz w:val="24"/>
          <w:szCs w:val="24"/>
        </w:rPr>
      </w:pPr>
    </w:p>
    <w:p w:rsidR="0098651A" w:rsidRPr="006365ED" w:rsidRDefault="0098651A" w:rsidP="00761C76">
      <w:pPr>
        <w:spacing w:line="480" w:lineRule="auto"/>
        <w:jc w:val="both"/>
        <w:rPr>
          <w:rFonts w:ascii="Times New Roman" w:hAnsi="Times New Roman" w:cs="Times New Roman"/>
          <w:sz w:val="24"/>
          <w:szCs w:val="24"/>
          <w:shd w:val="clear" w:color="auto" w:fill="FFFFFF"/>
        </w:rPr>
      </w:pPr>
      <w:r w:rsidRPr="006365ED">
        <w:rPr>
          <w:rFonts w:ascii="Times New Roman" w:hAnsi="Times New Roman" w:cs="Times New Roman"/>
          <w:sz w:val="24"/>
          <w:szCs w:val="24"/>
          <w:shd w:val="clear" w:color="auto" w:fill="FFFFFF"/>
        </w:rPr>
        <w:t>5) Answer question of whether it is a good business decision to open for this tournament</w:t>
      </w:r>
    </w:p>
    <w:p w:rsidR="0098651A" w:rsidRPr="006365ED" w:rsidRDefault="00F31D3B" w:rsidP="00761C76">
      <w:pPr>
        <w:spacing w:line="480" w:lineRule="auto"/>
        <w:jc w:val="both"/>
        <w:rPr>
          <w:rFonts w:ascii="Times New Roman" w:hAnsi="Times New Roman" w:cs="Times New Roman"/>
          <w:sz w:val="24"/>
          <w:szCs w:val="24"/>
        </w:rPr>
      </w:pPr>
      <w:r w:rsidRPr="006365ED">
        <w:rPr>
          <w:rFonts w:ascii="Times New Roman" w:hAnsi="Times New Roman" w:cs="Times New Roman"/>
          <w:sz w:val="24"/>
          <w:szCs w:val="24"/>
        </w:rPr>
        <w:t>O</w:t>
      </w:r>
      <w:r w:rsidR="0098651A" w:rsidRPr="006365ED">
        <w:rPr>
          <w:rFonts w:ascii="Times New Roman" w:hAnsi="Times New Roman" w:cs="Times New Roman"/>
          <w:sz w:val="24"/>
          <w:szCs w:val="24"/>
        </w:rPr>
        <w:t>pening with a league paying, is the best decision to make. This is because the difference between the net sales and the amount they will pay back to the league</w:t>
      </w:r>
      <w:r w:rsidRPr="006365ED">
        <w:rPr>
          <w:rFonts w:ascii="Times New Roman" w:hAnsi="Times New Roman" w:cs="Times New Roman"/>
          <w:sz w:val="24"/>
          <w:szCs w:val="24"/>
        </w:rPr>
        <w:t xml:space="preserve"> ($1,500)</w:t>
      </w:r>
      <w:r w:rsidR="003E2F8B">
        <w:rPr>
          <w:rFonts w:ascii="Times New Roman" w:hAnsi="Times New Roman" w:cs="Times New Roman"/>
          <w:sz w:val="24"/>
          <w:szCs w:val="24"/>
        </w:rPr>
        <w:t xml:space="preserve"> is $500 which is more</w:t>
      </w:r>
      <w:r w:rsidR="0098651A" w:rsidRPr="006365ED">
        <w:rPr>
          <w:rFonts w:ascii="Times New Roman" w:hAnsi="Times New Roman" w:cs="Times New Roman"/>
          <w:sz w:val="24"/>
          <w:szCs w:val="24"/>
        </w:rPr>
        <w:t xml:space="preserve"> than $100</w:t>
      </w:r>
      <w:r w:rsidR="003E2F8B">
        <w:rPr>
          <w:rFonts w:ascii="Times New Roman" w:hAnsi="Times New Roman" w:cs="Times New Roman"/>
          <w:sz w:val="24"/>
          <w:szCs w:val="24"/>
        </w:rPr>
        <w:t>.</w:t>
      </w:r>
    </w:p>
    <w:sectPr w:rsidR="0098651A" w:rsidRPr="00636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82"/>
    <w:rsid w:val="000520B5"/>
    <w:rsid w:val="002572F9"/>
    <w:rsid w:val="002C59B6"/>
    <w:rsid w:val="003D4A29"/>
    <w:rsid w:val="003E2F8B"/>
    <w:rsid w:val="0040766A"/>
    <w:rsid w:val="005761DA"/>
    <w:rsid w:val="006365ED"/>
    <w:rsid w:val="00717E42"/>
    <w:rsid w:val="00761C76"/>
    <w:rsid w:val="008656D0"/>
    <w:rsid w:val="008A14C1"/>
    <w:rsid w:val="00964E72"/>
    <w:rsid w:val="0098651A"/>
    <w:rsid w:val="009D4882"/>
    <w:rsid w:val="00A3722D"/>
    <w:rsid w:val="00B064A4"/>
    <w:rsid w:val="00F31D3B"/>
    <w:rsid w:val="00F44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E1EF2-04D9-4AE4-B24C-B3A19A4F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jeddy</dc:creator>
  <cp:keywords/>
  <dc:description/>
  <cp:lastModifiedBy>MAC</cp:lastModifiedBy>
  <cp:revision>2</cp:revision>
  <dcterms:created xsi:type="dcterms:W3CDTF">2017-11-30T02:31:00Z</dcterms:created>
  <dcterms:modified xsi:type="dcterms:W3CDTF">2017-11-30T02:31:00Z</dcterms:modified>
</cp:coreProperties>
</file>